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362" w:rsidRDefault="00514362" w:rsidP="00514362">
      <w:pPr>
        <w:spacing w:line="480" w:lineRule="auto"/>
        <w:ind w:firstLine="720"/>
        <w:jc w:val="both"/>
        <w:rPr>
          <w:rFonts w:ascii="Times New Roman" w:hAnsi="Times New Roman" w:cs="Times New Roman"/>
          <w:sz w:val="24"/>
          <w:szCs w:val="24"/>
        </w:rPr>
      </w:pPr>
      <w:bookmarkStart w:id="0" w:name="_GoBack"/>
      <w:bookmarkEnd w:id="0"/>
    </w:p>
    <w:p w:rsidR="00514362" w:rsidRDefault="00514362" w:rsidP="00514362">
      <w:pPr>
        <w:spacing w:line="480" w:lineRule="auto"/>
        <w:ind w:firstLine="720"/>
        <w:jc w:val="both"/>
        <w:rPr>
          <w:rFonts w:ascii="Times New Roman" w:hAnsi="Times New Roman" w:cs="Times New Roman"/>
          <w:sz w:val="24"/>
          <w:szCs w:val="24"/>
        </w:rPr>
      </w:pPr>
    </w:p>
    <w:p w:rsidR="00514362" w:rsidRPr="00ED0E0B" w:rsidRDefault="00ED0E0B" w:rsidP="00ED0E0B">
      <w:pPr>
        <w:spacing w:line="480" w:lineRule="auto"/>
        <w:ind w:firstLine="720"/>
        <w:jc w:val="center"/>
        <w:rPr>
          <w:rFonts w:ascii="Times New Roman" w:hAnsi="Times New Roman" w:cs="Times New Roman"/>
          <w:b/>
          <w:sz w:val="24"/>
          <w:szCs w:val="24"/>
        </w:rPr>
      </w:pPr>
      <w:r w:rsidRPr="00ED0E0B">
        <w:rPr>
          <w:rFonts w:ascii="Times New Roman" w:hAnsi="Times New Roman" w:cs="Times New Roman"/>
          <w:b/>
          <w:sz w:val="24"/>
          <w:szCs w:val="24"/>
        </w:rPr>
        <w:t>Poor Community Assessment</w:t>
      </w:r>
    </w:p>
    <w:p w:rsidR="00ED0E0B" w:rsidRDefault="00ED0E0B" w:rsidP="00ED0E0B">
      <w:pPr>
        <w:spacing w:line="480" w:lineRule="auto"/>
        <w:ind w:firstLine="720"/>
        <w:jc w:val="center"/>
        <w:rPr>
          <w:rFonts w:ascii="Times New Roman" w:hAnsi="Times New Roman" w:cs="Times New Roman"/>
          <w:sz w:val="24"/>
          <w:szCs w:val="24"/>
        </w:rPr>
      </w:pPr>
    </w:p>
    <w:p w:rsidR="00514362" w:rsidRDefault="00514362" w:rsidP="00ED0E0B">
      <w:pPr>
        <w:spacing w:line="480" w:lineRule="auto"/>
        <w:ind w:firstLine="720"/>
        <w:jc w:val="center"/>
        <w:rPr>
          <w:rFonts w:ascii="Times New Roman" w:hAnsi="Times New Roman" w:cs="Times New Roman"/>
          <w:sz w:val="24"/>
          <w:szCs w:val="24"/>
        </w:rPr>
      </w:pPr>
    </w:p>
    <w:p w:rsidR="00514362" w:rsidRDefault="00514362" w:rsidP="00ED0E0B">
      <w:pPr>
        <w:spacing w:line="480" w:lineRule="auto"/>
        <w:ind w:firstLine="720"/>
        <w:jc w:val="center"/>
        <w:rPr>
          <w:rFonts w:ascii="Times New Roman" w:hAnsi="Times New Roman" w:cs="Times New Roman"/>
          <w:sz w:val="24"/>
          <w:szCs w:val="24"/>
        </w:rPr>
      </w:pPr>
    </w:p>
    <w:p w:rsidR="00514362" w:rsidRDefault="00514362" w:rsidP="00ED0E0B">
      <w:pPr>
        <w:spacing w:line="480" w:lineRule="auto"/>
        <w:ind w:firstLine="720"/>
        <w:jc w:val="center"/>
        <w:rPr>
          <w:rFonts w:ascii="Times New Roman" w:hAnsi="Times New Roman" w:cs="Times New Roman"/>
          <w:sz w:val="24"/>
          <w:szCs w:val="24"/>
        </w:rPr>
      </w:pPr>
    </w:p>
    <w:p w:rsidR="00ED0E0B" w:rsidRDefault="00ED0E0B" w:rsidP="00ED0E0B">
      <w:pPr>
        <w:spacing w:line="480" w:lineRule="auto"/>
        <w:ind w:firstLine="720"/>
        <w:jc w:val="center"/>
        <w:rPr>
          <w:rFonts w:ascii="Times New Roman" w:hAnsi="Times New Roman" w:cs="Times New Roman"/>
          <w:sz w:val="24"/>
          <w:szCs w:val="24"/>
        </w:rPr>
      </w:pPr>
    </w:p>
    <w:p w:rsidR="00514362" w:rsidRDefault="00ED0E0B" w:rsidP="00ED0E0B">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Name</w:t>
      </w:r>
    </w:p>
    <w:p w:rsidR="00ED0E0B" w:rsidRDefault="00ED0E0B" w:rsidP="00ED0E0B">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w:t>
      </w:r>
    </w:p>
    <w:p w:rsidR="00ED0E0B" w:rsidRDefault="00ED0E0B" w:rsidP="00ED0E0B">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p>
    <w:p w:rsidR="00ED0E0B" w:rsidRDefault="00ED0E0B" w:rsidP="00ED0E0B">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Instructor</w:t>
      </w:r>
    </w:p>
    <w:p w:rsidR="00ED0E0B" w:rsidRDefault="00ED0E0B" w:rsidP="00ED0E0B">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rsidR="00514362" w:rsidRDefault="00514362" w:rsidP="00ED0E0B">
      <w:pPr>
        <w:spacing w:line="480" w:lineRule="auto"/>
        <w:ind w:firstLine="720"/>
        <w:jc w:val="center"/>
        <w:rPr>
          <w:rFonts w:ascii="Times New Roman" w:hAnsi="Times New Roman" w:cs="Times New Roman"/>
          <w:sz w:val="24"/>
          <w:szCs w:val="24"/>
        </w:rPr>
      </w:pPr>
    </w:p>
    <w:p w:rsidR="00514362" w:rsidRDefault="00514362" w:rsidP="00ED0E0B">
      <w:pPr>
        <w:spacing w:line="480" w:lineRule="auto"/>
        <w:ind w:firstLine="720"/>
        <w:jc w:val="center"/>
        <w:rPr>
          <w:rFonts w:ascii="Times New Roman" w:hAnsi="Times New Roman" w:cs="Times New Roman"/>
          <w:sz w:val="24"/>
          <w:szCs w:val="24"/>
        </w:rPr>
      </w:pPr>
    </w:p>
    <w:p w:rsidR="00514362" w:rsidRDefault="00514362" w:rsidP="00ED0E0B">
      <w:pPr>
        <w:spacing w:line="480" w:lineRule="auto"/>
        <w:ind w:firstLine="720"/>
        <w:jc w:val="center"/>
        <w:rPr>
          <w:rFonts w:ascii="Times New Roman" w:hAnsi="Times New Roman" w:cs="Times New Roman"/>
          <w:sz w:val="24"/>
          <w:szCs w:val="24"/>
        </w:rPr>
      </w:pPr>
    </w:p>
    <w:p w:rsidR="00514362" w:rsidRDefault="00514362" w:rsidP="00ED0E0B">
      <w:pPr>
        <w:spacing w:line="480" w:lineRule="auto"/>
        <w:ind w:firstLine="720"/>
        <w:jc w:val="center"/>
        <w:rPr>
          <w:rFonts w:ascii="Times New Roman" w:hAnsi="Times New Roman" w:cs="Times New Roman"/>
          <w:sz w:val="24"/>
          <w:szCs w:val="24"/>
        </w:rPr>
      </w:pPr>
    </w:p>
    <w:p w:rsidR="00ED0E0B" w:rsidRDefault="00ED0E0B" w:rsidP="00ED0E0B">
      <w:pPr>
        <w:spacing w:line="480" w:lineRule="auto"/>
        <w:jc w:val="both"/>
        <w:rPr>
          <w:rFonts w:ascii="Times New Roman" w:hAnsi="Times New Roman" w:cs="Times New Roman"/>
          <w:sz w:val="24"/>
          <w:szCs w:val="24"/>
        </w:rPr>
      </w:pPr>
    </w:p>
    <w:p w:rsidR="001958F9" w:rsidRPr="00514362" w:rsidRDefault="00ED0E0B" w:rsidP="00ED0E0B">
      <w:pPr>
        <w:spacing w:line="480" w:lineRule="auto"/>
        <w:ind w:firstLine="720"/>
        <w:jc w:val="both"/>
        <w:rPr>
          <w:rFonts w:ascii="Times New Roman" w:hAnsi="Times New Roman" w:cs="Times New Roman"/>
          <w:sz w:val="24"/>
          <w:szCs w:val="24"/>
        </w:rPr>
      </w:pPr>
      <w:r w:rsidRPr="00514362">
        <w:rPr>
          <w:rFonts w:ascii="Times New Roman" w:hAnsi="Times New Roman" w:cs="Times New Roman"/>
          <w:sz w:val="24"/>
          <w:szCs w:val="24"/>
        </w:rPr>
        <w:lastRenderedPageBreak/>
        <w:t xml:space="preserve">Contemporary poverty is a </w:t>
      </w:r>
      <w:r w:rsidRPr="00514362">
        <w:rPr>
          <w:rFonts w:ascii="Times New Roman" w:hAnsi="Times New Roman" w:cs="Times New Roman"/>
          <w:sz w:val="24"/>
          <w:szCs w:val="24"/>
        </w:rPr>
        <w:t>condition in which a person or community lacks the financial resources and essentials for a minimum standard of living</w:t>
      </w:r>
      <w:r w:rsidR="00514362">
        <w:rPr>
          <w:rFonts w:ascii="Times New Roman" w:hAnsi="Times New Roman" w:cs="Times New Roman"/>
          <w:sz w:val="24"/>
          <w:szCs w:val="24"/>
        </w:rPr>
        <w:t xml:space="preserve"> (Chaufan et al. 2012)</w:t>
      </w:r>
      <w:r w:rsidRPr="00514362">
        <w:rPr>
          <w:rFonts w:ascii="Times New Roman" w:hAnsi="Times New Roman" w:cs="Times New Roman"/>
          <w:sz w:val="24"/>
          <w:szCs w:val="24"/>
        </w:rPr>
        <w:t xml:space="preserve">. Therefore, this week comprehensively assessed a poor living community living in a congested area as a nurse </w:t>
      </w:r>
      <w:r w:rsidRPr="00514362">
        <w:rPr>
          <w:rFonts w:ascii="Times New Roman" w:hAnsi="Times New Roman" w:cs="Times New Roman"/>
          <w:sz w:val="24"/>
          <w:szCs w:val="24"/>
        </w:rPr>
        <w:t>was trying to study the living standard of these communities, their dairy to dairy activities for their earning, access</w:t>
      </w:r>
      <w:r w:rsidR="00407105" w:rsidRPr="00514362">
        <w:rPr>
          <w:rFonts w:ascii="Times New Roman" w:hAnsi="Times New Roman" w:cs="Times New Roman"/>
          <w:sz w:val="24"/>
          <w:szCs w:val="24"/>
        </w:rPr>
        <w:t xml:space="preserve"> to healthcare</w:t>
      </w:r>
      <w:r w:rsidRPr="00514362">
        <w:rPr>
          <w:rFonts w:ascii="Times New Roman" w:hAnsi="Times New Roman" w:cs="Times New Roman"/>
          <w:sz w:val="24"/>
          <w:szCs w:val="24"/>
        </w:rPr>
        <w:t>, and education status.</w:t>
      </w:r>
      <w:r w:rsidR="00407105" w:rsidRPr="00514362">
        <w:rPr>
          <w:rFonts w:ascii="Times New Roman" w:hAnsi="Times New Roman" w:cs="Times New Roman"/>
          <w:sz w:val="24"/>
          <w:szCs w:val="24"/>
        </w:rPr>
        <w:t xml:space="preserve"> In my findings, factors contribute to poverty, and effective measures need to be taken by the government for the eradication.</w:t>
      </w:r>
    </w:p>
    <w:p w:rsidR="00407105" w:rsidRPr="00514362" w:rsidRDefault="00ED0E0B" w:rsidP="00514362">
      <w:pPr>
        <w:spacing w:line="480" w:lineRule="auto"/>
        <w:ind w:firstLine="720"/>
        <w:jc w:val="both"/>
        <w:rPr>
          <w:rFonts w:ascii="Times New Roman" w:hAnsi="Times New Roman" w:cs="Times New Roman"/>
          <w:sz w:val="24"/>
          <w:szCs w:val="24"/>
        </w:rPr>
      </w:pPr>
      <w:r w:rsidRPr="00514362">
        <w:rPr>
          <w:rFonts w:ascii="Times New Roman" w:hAnsi="Times New Roman" w:cs="Times New Roman"/>
          <w:sz w:val="24"/>
          <w:szCs w:val="24"/>
        </w:rPr>
        <w:t>Ideally, I was suppressed by some of the area's issues such as housing, healthcare, education, and insecurities.  There is a lot of insecurity in these areas where most youths are idle, thus forcing them to engage in activities s</w:t>
      </w:r>
      <w:r w:rsidRPr="00514362">
        <w:rPr>
          <w:rFonts w:ascii="Times New Roman" w:hAnsi="Times New Roman" w:cs="Times New Roman"/>
          <w:sz w:val="24"/>
          <w:szCs w:val="24"/>
        </w:rPr>
        <w:t xml:space="preserve">uch as robbery and immorality. Lack of access to health care is another issue, thus putting the elderly and young at risk of contracting diseases. I was so </w:t>
      </w:r>
      <w:r w:rsidR="00174861" w:rsidRPr="00514362">
        <w:rPr>
          <w:rFonts w:ascii="Times New Roman" w:hAnsi="Times New Roman" w:cs="Times New Roman"/>
          <w:sz w:val="24"/>
          <w:szCs w:val="24"/>
        </w:rPr>
        <w:t>surprised to see that most of the youth are uneducated, most of the family heads are unemployed, and many live in female-headed households with no husbands.</w:t>
      </w:r>
      <w:r w:rsidRPr="00514362">
        <w:rPr>
          <w:rFonts w:ascii="Times New Roman" w:hAnsi="Times New Roman" w:cs="Times New Roman"/>
          <w:sz w:val="24"/>
          <w:szCs w:val="24"/>
        </w:rPr>
        <w:t xml:space="preserve"> </w:t>
      </w:r>
      <w:r w:rsidR="00174861" w:rsidRPr="00514362">
        <w:rPr>
          <w:rFonts w:ascii="Times New Roman" w:hAnsi="Times New Roman" w:cs="Times New Roman"/>
          <w:sz w:val="24"/>
          <w:szCs w:val="24"/>
        </w:rPr>
        <w:t>Also, the hygiene in the area is not much favorable for people to live around the room. People are living in smelly regions where all the town wastes have been dumped.</w:t>
      </w:r>
    </w:p>
    <w:p w:rsidR="00174861" w:rsidRPr="00514362" w:rsidRDefault="00ED0E0B" w:rsidP="00514362">
      <w:pPr>
        <w:spacing w:line="480" w:lineRule="auto"/>
        <w:ind w:firstLine="720"/>
        <w:jc w:val="both"/>
        <w:rPr>
          <w:rFonts w:ascii="Times New Roman" w:hAnsi="Times New Roman" w:cs="Times New Roman"/>
          <w:sz w:val="24"/>
          <w:szCs w:val="24"/>
        </w:rPr>
      </w:pPr>
      <w:r w:rsidRPr="00514362">
        <w:rPr>
          <w:rFonts w:ascii="Times New Roman" w:hAnsi="Times New Roman" w:cs="Times New Roman"/>
          <w:sz w:val="24"/>
          <w:szCs w:val="24"/>
        </w:rPr>
        <w:t>On my assessment, I expected to</w:t>
      </w:r>
      <w:r w:rsidRPr="00514362">
        <w:rPr>
          <w:rFonts w:ascii="Times New Roman" w:hAnsi="Times New Roman" w:cs="Times New Roman"/>
          <w:sz w:val="24"/>
          <w:szCs w:val="24"/>
        </w:rPr>
        <w:t xml:space="preserve"> get well-educated and busy young people in the street of this community. I also expected too many healthcare services since the area is so congested and find people very busy in their businesses. Surprisingly, I found one health care Center shared by the </w:t>
      </w:r>
      <w:r w:rsidRPr="00514362">
        <w:rPr>
          <w:rFonts w:ascii="Times New Roman" w:hAnsi="Times New Roman" w:cs="Times New Roman"/>
          <w:sz w:val="24"/>
          <w:szCs w:val="24"/>
        </w:rPr>
        <w:t>whole community where some could even get back home without getting the treatments. The state of education was also poorly managed where classes were so congested and the school with few teachers. Therefore this made most of the students drop out of school</w:t>
      </w:r>
      <w:r w:rsidRPr="00514362">
        <w:rPr>
          <w:rFonts w:ascii="Times New Roman" w:hAnsi="Times New Roman" w:cs="Times New Roman"/>
          <w:sz w:val="24"/>
          <w:szCs w:val="24"/>
        </w:rPr>
        <w:t xml:space="preserve"> to seek a job. Also, they have insecurity in the area, hindering businesses and female education since most girls are raped on their way to school.</w:t>
      </w:r>
    </w:p>
    <w:p w:rsidR="00407105" w:rsidRPr="00514362" w:rsidRDefault="00ED0E0B" w:rsidP="00514362">
      <w:pPr>
        <w:spacing w:line="480" w:lineRule="auto"/>
        <w:jc w:val="both"/>
        <w:rPr>
          <w:rFonts w:ascii="Times New Roman" w:hAnsi="Times New Roman" w:cs="Times New Roman"/>
          <w:sz w:val="24"/>
          <w:szCs w:val="24"/>
        </w:rPr>
      </w:pPr>
      <w:r w:rsidRPr="00514362">
        <w:rPr>
          <w:rFonts w:ascii="Times New Roman" w:hAnsi="Times New Roman" w:cs="Times New Roman"/>
          <w:sz w:val="24"/>
          <w:szCs w:val="24"/>
        </w:rPr>
        <w:tab/>
      </w:r>
      <w:r w:rsidR="00D05380" w:rsidRPr="00514362">
        <w:rPr>
          <w:rFonts w:ascii="Times New Roman" w:hAnsi="Times New Roman" w:cs="Times New Roman"/>
          <w:sz w:val="24"/>
          <w:szCs w:val="24"/>
        </w:rPr>
        <w:t xml:space="preserve">Continually, services received from poor communities are more minor. For instance, the healthcare services were limited, which was the most exciting part of this nurse assessment. </w:t>
      </w:r>
      <w:r w:rsidR="00514362">
        <w:rPr>
          <w:rFonts w:ascii="Times New Roman" w:hAnsi="Times New Roman" w:cs="Times New Roman"/>
          <w:sz w:val="24"/>
          <w:szCs w:val="24"/>
        </w:rPr>
        <w:t>According to (Taylor 2014)</w:t>
      </w:r>
      <w:r w:rsidR="00D05380" w:rsidRPr="00514362">
        <w:rPr>
          <w:rFonts w:ascii="Times New Roman" w:hAnsi="Times New Roman" w:cs="Times New Roman"/>
          <w:sz w:val="24"/>
          <w:szCs w:val="24"/>
        </w:rPr>
        <w:t xml:space="preserve"> families tend to have less education due to insufficient resources to cater </w:t>
      </w:r>
      <w:r w:rsidR="00514362">
        <w:rPr>
          <w:rFonts w:ascii="Times New Roman" w:hAnsi="Times New Roman" w:cs="Times New Roman"/>
          <w:sz w:val="24"/>
          <w:szCs w:val="24"/>
        </w:rPr>
        <w:t>for their upkeep and education. Healthy</w:t>
      </w:r>
      <w:r w:rsidR="00D05380" w:rsidRPr="00514362">
        <w:rPr>
          <w:rFonts w:ascii="Times New Roman" w:hAnsi="Times New Roman" w:cs="Times New Roman"/>
          <w:sz w:val="24"/>
          <w:szCs w:val="24"/>
        </w:rPr>
        <w:t xml:space="preserve"> problems and less access to nutritionally adequate food is another issue I encountered in this area. The government, therefore, is entitled to add more health care facilities where people can access medication. People are also supposed to get educated to boost their community in the eradication of poverty</w:t>
      </w:r>
      <w:r w:rsidR="00AB1CE6" w:rsidRPr="00514362">
        <w:rPr>
          <w:rFonts w:ascii="Times New Roman" w:hAnsi="Times New Roman" w:cs="Times New Roman"/>
          <w:sz w:val="24"/>
          <w:szCs w:val="24"/>
        </w:rPr>
        <w:t>. This will be significant by constructing more schools, health care, and opening industries that can employ more youths to reduce immorality</w:t>
      </w:r>
      <w:r w:rsidR="00D05380" w:rsidRPr="00514362">
        <w:rPr>
          <w:rFonts w:ascii="Times New Roman" w:hAnsi="Times New Roman" w:cs="Times New Roman"/>
          <w:sz w:val="24"/>
          <w:szCs w:val="24"/>
        </w:rPr>
        <w:t xml:space="preserve">. </w:t>
      </w:r>
    </w:p>
    <w:p w:rsidR="00AB1CE6" w:rsidRPr="00514362" w:rsidRDefault="00ED0E0B" w:rsidP="00514362">
      <w:pPr>
        <w:spacing w:before="240" w:line="480" w:lineRule="auto"/>
        <w:jc w:val="both"/>
        <w:rPr>
          <w:rFonts w:ascii="Times New Roman" w:hAnsi="Times New Roman" w:cs="Times New Roman"/>
          <w:sz w:val="24"/>
          <w:szCs w:val="24"/>
        </w:rPr>
      </w:pPr>
      <w:r w:rsidRPr="00514362">
        <w:rPr>
          <w:rFonts w:ascii="Times New Roman" w:hAnsi="Times New Roman" w:cs="Times New Roman"/>
          <w:sz w:val="24"/>
          <w:szCs w:val="24"/>
        </w:rPr>
        <w:tab/>
        <w:t xml:space="preserve">As I sum up, knowing my community as a nurse will help me in dairy to dairy duties. I will </w:t>
      </w:r>
      <w:r w:rsidR="00F23A31" w:rsidRPr="00514362">
        <w:rPr>
          <w:rFonts w:ascii="Times New Roman" w:hAnsi="Times New Roman" w:cs="Times New Roman"/>
          <w:sz w:val="24"/>
          <w:szCs w:val="24"/>
        </w:rPr>
        <w:t>see the kin</w:t>
      </w:r>
      <w:r w:rsidR="007230EB" w:rsidRPr="00514362">
        <w:rPr>
          <w:rFonts w:ascii="Times New Roman" w:hAnsi="Times New Roman" w:cs="Times New Roman"/>
          <w:sz w:val="24"/>
          <w:szCs w:val="24"/>
        </w:rPr>
        <w:t>d</w:t>
      </w:r>
      <w:r w:rsidR="00F23A31" w:rsidRPr="00514362">
        <w:rPr>
          <w:rFonts w:ascii="Times New Roman" w:hAnsi="Times New Roman" w:cs="Times New Roman"/>
          <w:sz w:val="24"/>
          <w:szCs w:val="24"/>
        </w:rPr>
        <w:t xml:space="preserve"> of assistance the community needs like family planning, educating them on preventive measures for sexually transmitted diseases, and the hygiene of the community</w:t>
      </w:r>
      <w:r w:rsidR="00514362">
        <w:rPr>
          <w:rFonts w:ascii="Times New Roman" w:hAnsi="Times New Roman" w:cs="Times New Roman"/>
          <w:sz w:val="24"/>
          <w:szCs w:val="24"/>
        </w:rPr>
        <w:t xml:space="preserve"> (Kaplan et al. 2013</w:t>
      </w:r>
      <w:r w:rsidR="00F23A31" w:rsidRPr="00514362">
        <w:rPr>
          <w:rFonts w:ascii="Times New Roman" w:hAnsi="Times New Roman" w:cs="Times New Roman"/>
          <w:sz w:val="24"/>
          <w:szCs w:val="24"/>
        </w:rPr>
        <w:t>.</w:t>
      </w:r>
      <w:r w:rsidR="007230EB" w:rsidRPr="00514362">
        <w:rPr>
          <w:rFonts w:ascii="Times New Roman" w:hAnsi="Times New Roman" w:cs="Times New Roman"/>
          <w:sz w:val="24"/>
          <w:szCs w:val="24"/>
        </w:rPr>
        <w:t xml:space="preserve"> Poor communities need government attention to boost their life. </w:t>
      </w:r>
      <w:r w:rsidR="00DC7A1D" w:rsidRPr="00514362">
        <w:rPr>
          <w:rFonts w:ascii="Times New Roman" w:hAnsi="Times New Roman" w:cs="Times New Roman"/>
          <w:sz w:val="24"/>
          <w:szCs w:val="24"/>
        </w:rPr>
        <w:t>Therefore, the community has been witnessed prone to sexually transmitted diseases through immorality found in the area. Health care personnel need comprehensive information for health assistance like help people with HIV/AIDS.</w:t>
      </w:r>
      <w:r w:rsidR="007230EB" w:rsidRPr="00514362">
        <w:rPr>
          <w:rFonts w:ascii="Times New Roman" w:hAnsi="Times New Roman" w:cs="Times New Roman"/>
          <w:sz w:val="24"/>
          <w:szCs w:val="24"/>
        </w:rPr>
        <w:t xml:space="preserve"> </w:t>
      </w:r>
      <w:r w:rsidR="00F23A31" w:rsidRPr="00514362">
        <w:rPr>
          <w:rFonts w:ascii="Times New Roman" w:hAnsi="Times New Roman" w:cs="Times New Roman"/>
          <w:sz w:val="24"/>
          <w:szCs w:val="24"/>
        </w:rPr>
        <w:t xml:space="preserve">  </w:t>
      </w:r>
    </w:p>
    <w:p w:rsidR="00514362" w:rsidRDefault="00514362" w:rsidP="00514362">
      <w:pPr>
        <w:spacing w:line="480" w:lineRule="auto"/>
        <w:jc w:val="both"/>
        <w:rPr>
          <w:rFonts w:ascii="Times New Roman" w:hAnsi="Times New Roman" w:cs="Times New Roman"/>
          <w:sz w:val="24"/>
          <w:szCs w:val="24"/>
        </w:rPr>
      </w:pPr>
    </w:p>
    <w:p w:rsidR="00514362" w:rsidRDefault="00514362" w:rsidP="00514362">
      <w:pPr>
        <w:spacing w:line="480" w:lineRule="auto"/>
        <w:jc w:val="both"/>
        <w:rPr>
          <w:rFonts w:ascii="Times New Roman" w:hAnsi="Times New Roman" w:cs="Times New Roman"/>
          <w:sz w:val="24"/>
          <w:szCs w:val="24"/>
        </w:rPr>
      </w:pPr>
    </w:p>
    <w:p w:rsidR="00514362" w:rsidRDefault="00514362" w:rsidP="00514362">
      <w:pPr>
        <w:spacing w:line="480" w:lineRule="auto"/>
        <w:jc w:val="both"/>
        <w:rPr>
          <w:rFonts w:ascii="Times New Roman" w:hAnsi="Times New Roman" w:cs="Times New Roman"/>
          <w:sz w:val="24"/>
          <w:szCs w:val="24"/>
        </w:rPr>
      </w:pPr>
    </w:p>
    <w:p w:rsidR="00514362" w:rsidRDefault="00514362" w:rsidP="00514362">
      <w:pPr>
        <w:spacing w:line="480" w:lineRule="auto"/>
        <w:jc w:val="both"/>
        <w:rPr>
          <w:rFonts w:ascii="Times New Roman" w:hAnsi="Times New Roman" w:cs="Times New Roman"/>
          <w:sz w:val="24"/>
          <w:szCs w:val="24"/>
        </w:rPr>
      </w:pPr>
    </w:p>
    <w:p w:rsidR="00514362" w:rsidRDefault="00514362" w:rsidP="00514362">
      <w:pPr>
        <w:spacing w:line="480" w:lineRule="auto"/>
        <w:jc w:val="both"/>
        <w:rPr>
          <w:rFonts w:ascii="Times New Roman" w:hAnsi="Times New Roman" w:cs="Times New Roman"/>
          <w:sz w:val="24"/>
          <w:szCs w:val="24"/>
        </w:rPr>
      </w:pPr>
    </w:p>
    <w:p w:rsidR="00514362" w:rsidRDefault="00514362" w:rsidP="00514362">
      <w:pPr>
        <w:spacing w:line="480" w:lineRule="auto"/>
        <w:jc w:val="both"/>
        <w:rPr>
          <w:rFonts w:ascii="Times New Roman" w:hAnsi="Times New Roman" w:cs="Times New Roman"/>
          <w:sz w:val="24"/>
          <w:szCs w:val="24"/>
        </w:rPr>
      </w:pPr>
    </w:p>
    <w:p w:rsidR="00514362" w:rsidRDefault="00514362" w:rsidP="00514362">
      <w:pPr>
        <w:spacing w:line="480" w:lineRule="auto"/>
        <w:jc w:val="both"/>
        <w:rPr>
          <w:rFonts w:ascii="Times New Roman" w:hAnsi="Times New Roman" w:cs="Times New Roman"/>
          <w:sz w:val="24"/>
          <w:szCs w:val="24"/>
        </w:rPr>
      </w:pPr>
    </w:p>
    <w:p w:rsidR="00D05380" w:rsidRDefault="00514362" w:rsidP="00514362">
      <w:pPr>
        <w:spacing w:line="480" w:lineRule="auto"/>
        <w:jc w:val="center"/>
        <w:rPr>
          <w:rFonts w:ascii="Times New Roman" w:hAnsi="Times New Roman" w:cs="Times New Roman"/>
          <w:sz w:val="24"/>
          <w:szCs w:val="24"/>
        </w:rPr>
      </w:pPr>
      <w:r w:rsidRPr="00514362">
        <w:rPr>
          <w:rFonts w:ascii="Times New Roman" w:hAnsi="Times New Roman" w:cs="Times New Roman"/>
          <w:b/>
          <w:sz w:val="24"/>
          <w:szCs w:val="24"/>
        </w:rPr>
        <w:t>References</w:t>
      </w:r>
      <w:r>
        <w:rPr>
          <w:rFonts w:ascii="Times New Roman" w:hAnsi="Times New Roman" w:cs="Times New Roman"/>
          <w:sz w:val="24"/>
          <w:szCs w:val="24"/>
        </w:rPr>
        <w:t>.</w:t>
      </w:r>
    </w:p>
    <w:p w:rsidR="00ED0E0B" w:rsidRDefault="00ED0E0B" w:rsidP="00ED0E0B">
      <w:pPr>
        <w:spacing w:line="480" w:lineRule="auto"/>
        <w:ind w:left="720" w:hanging="720"/>
        <w:jc w:val="both"/>
        <w:rPr>
          <w:rFonts w:ascii="Times New Roman" w:hAnsi="Times New Roman" w:cs="Times New Roman"/>
          <w:sz w:val="24"/>
          <w:szCs w:val="24"/>
        </w:rPr>
      </w:pPr>
      <w:r w:rsidRPr="00514362">
        <w:rPr>
          <w:rFonts w:ascii="Times New Roman" w:hAnsi="Times New Roman" w:cs="Times New Roman"/>
          <w:sz w:val="24"/>
          <w:szCs w:val="24"/>
        </w:rPr>
        <w:t xml:space="preserve">Chaufan, C., </w:t>
      </w:r>
      <w:proofErr w:type="spellStart"/>
      <w:r w:rsidRPr="00514362">
        <w:rPr>
          <w:rFonts w:ascii="Times New Roman" w:hAnsi="Times New Roman" w:cs="Times New Roman"/>
          <w:sz w:val="24"/>
          <w:szCs w:val="24"/>
        </w:rPr>
        <w:t>Constantino</w:t>
      </w:r>
      <w:proofErr w:type="spellEnd"/>
      <w:r w:rsidRPr="00514362">
        <w:rPr>
          <w:rFonts w:ascii="Times New Roman" w:hAnsi="Times New Roman" w:cs="Times New Roman"/>
          <w:sz w:val="24"/>
          <w:szCs w:val="24"/>
        </w:rPr>
        <w:t>, S., &amp; Davis, M. (2012). ‘It's a full time job being poor’: understanding barriers to diabetes prevention in immigrant communities in the USA. Critical Public Health, 22(2), 147-158.</w:t>
      </w:r>
    </w:p>
    <w:p w:rsidR="00ED0E0B" w:rsidRPr="00514362" w:rsidRDefault="00ED0E0B" w:rsidP="00ED0E0B">
      <w:pPr>
        <w:spacing w:line="480" w:lineRule="auto"/>
        <w:ind w:left="720" w:hanging="720"/>
        <w:jc w:val="both"/>
        <w:rPr>
          <w:rFonts w:ascii="Times New Roman" w:hAnsi="Times New Roman" w:cs="Times New Roman"/>
          <w:sz w:val="24"/>
          <w:szCs w:val="24"/>
        </w:rPr>
      </w:pPr>
      <w:r w:rsidRPr="00514362">
        <w:rPr>
          <w:rFonts w:ascii="Times New Roman" w:hAnsi="Times New Roman" w:cs="Times New Roman"/>
          <w:sz w:val="24"/>
          <w:szCs w:val="24"/>
        </w:rPr>
        <w:t xml:space="preserve">Kaplan, S. A., Madden, V. P., </w:t>
      </w:r>
      <w:proofErr w:type="spellStart"/>
      <w:r w:rsidRPr="00514362">
        <w:rPr>
          <w:rFonts w:ascii="Times New Roman" w:hAnsi="Times New Roman" w:cs="Times New Roman"/>
          <w:sz w:val="24"/>
          <w:szCs w:val="24"/>
        </w:rPr>
        <w:t>Mijanovich</w:t>
      </w:r>
      <w:proofErr w:type="spellEnd"/>
      <w:r w:rsidRPr="00514362">
        <w:rPr>
          <w:rFonts w:ascii="Times New Roman" w:hAnsi="Times New Roman" w:cs="Times New Roman"/>
          <w:sz w:val="24"/>
          <w:szCs w:val="24"/>
        </w:rPr>
        <w:t xml:space="preserve">, T., &amp; </w:t>
      </w:r>
      <w:proofErr w:type="spellStart"/>
      <w:r w:rsidRPr="00514362">
        <w:rPr>
          <w:rFonts w:ascii="Times New Roman" w:hAnsi="Times New Roman" w:cs="Times New Roman"/>
          <w:sz w:val="24"/>
          <w:szCs w:val="24"/>
        </w:rPr>
        <w:t>Purcaro</w:t>
      </w:r>
      <w:proofErr w:type="spellEnd"/>
      <w:r w:rsidRPr="00514362">
        <w:rPr>
          <w:rFonts w:ascii="Times New Roman" w:hAnsi="Times New Roman" w:cs="Times New Roman"/>
          <w:sz w:val="24"/>
          <w:szCs w:val="24"/>
        </w:rPr>
        <w:t>, E. (2013). The perception of stress and its impact on health in poor communities. Journal of Community Health, 38(1), 142-149.</w:t>
      </w:r>
    </w:p>
    <w:p w:rsidR="00ED0E0B" w:rsidRDefault="00ED0E0B" w:rsidP="00ED0E0B">
      <w:pPr>
        <w:spacing w:line="480" w:lineRule="auto"/>
        <w:ind w:left="720" w:hanging="720"/>
        <w:jc w:val="both"/>
        <w:rPr>
          <w:rFonts w:ascii="Times New Roman" w:hAnsi="Times New Roman" w:cs="Times New Roman"/>
          <w:sz w:val="24"/>
          <w:szCs w:val="24"/>
        </w:rPr>
      </w:pPr>
      <w:r w:rsidRPr="00514362">
        <w:rPr>
          <w:rFonts w:ascii="Times New Roman" w:hAnsi="Times New Roman" w:cs="Times New Roman"/>
          <w:sz w:val="24"/>
          <w:szCs w:val="24"/>
        </w:rPr>
        <w:t>Taylor, D. (2014). Toxic communities. New York University Press.</w:t>
      </w:r>
    </w:p>
    <w:sectPr w:rsidR="00ED0E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B3C"/>
    <w:rsid w:val="00174861"/>
    <w:rsid w:val="001958F9"/>
    <w:rsid w:val="00407105"/>
    <w:rsid w:val="004D1AD5"/>
    <w:rsid w:val="00514362"/>
    <w:rsid w:val="005E4B68"/>
    <w:rsid w:val="007230EB"/>
    <w:rsid w:val="00A01284"/>
    <w:rsid w:val="00AB1CE6"/>
    <w:rsid w:val="00D05380"/>
    <w:rsid w:val="00DC7A1D"/>
    <w:rsid w:val="00ED0E0B"/>
    <w:rsid w:val="00EF0B3C"/>
    <w:rsid w:val="00F23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B43DE6-3A68-4937-9F63-102E7FA07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2021-09-11T18:41:00Z</dcterms:created>
  <dcterms:modified xsi:type="dcterms:W3CDTF">2021-09-11T18:41:00Z</dcterms:modified>
</cp:coreProperties>
</file>